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5C1DCD">
        <w:rPr>
          <w:rFonts w:cs="Times New Roman"/>
          <w:szCs w:val="24"/>
        </w:rPr>
        <w:t xml:space="preserve">право заключения договора на </w:t>
      </w:r>
      <w:r w:rsidR="005C1DCD">
        <w:rPr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E071AA">
        <w:rPr>
          <w:rFonts w:cs="Times New Roman"/>
          <w:szCs w:val="24"/>
        </w:rPr>
        <w:t>4</w:t>
      </w:r>
      <w:r w:rsidR="005C1DCD">
        <w:rPr>
          <w:rFonts w:cs="Times New Roman"/>
          <w:szCs w:val="24"/>
        </w:rPr>
        <w:t>1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20B4F">
        <w:rPr>
          <w:szCs w:val="24"/>
        </w:rPr>
        <w:t>6</w:t>
      </w:r>
      <w:r w:rsidR="005C1DCD">
        <w:rPr>
          <w:szCs w:val="24"/>
        </w:rPr>
        <w:t>2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5C1DCD" w:rsidRDefault="005C1DCD" w:rsidP="005C1DCD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5C1DCD" w:rsidRDefault="005C1DCD" w:rsidP="005C1DCD">
      <w:pPr>
        <w:spacing w:line="240" w:lineRule="auto"/>
        <w:jc w:val="center"/>
        <w:rPr>
          <w:szCs w:val="24"/>
        </w:rPr>
      </w:pPr>
    </w:p>
    <w:p w:rsidR="005C1DCD" w:rsidRDefault="005C1DCD" w:rsidP="005C1DCD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Щекино, ул. Пионерская, д. 35</w:t>
      </w:r>
    </w:p>
    <w:p w:rsidR="005C1DCD" w:rsidRDefault="005C1DCD" w:rsidP="005C1DCD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5C1DCD" w:rsidP="005C1DCD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  <w:bookmarkStart w:id="0" w:name="_GoBack"/>
      <w:bookmarkEnd w:id="0"/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5C1DCD">
        <w:rPr>
          <w:rFonts w:cs="Times New Roman"/>
          <w:szCs w:val="24"/>
        </w:rPr>
        <w:t>41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3B600F" w:rsidRDefault="003B600F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5C1DCD" w:rsidRDefault="005C1DC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C1DCD" w:rsidRDefault="005C1DCD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5C1DCD" w:rsidRDefault="005C1DCD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5C1DCD" w:rsidRDefault="005C1DCD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5C1DCD" w:rsidRDefault="005C1DCD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5C1DCD">
        <w:rPr>
          <w:color w:val="000000"/>
        </w:rPr>
        <w:t>650 797,99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5C1DCD">
        <w:rPr>
          <w:rFonts w:cs="Times New Roman"/>
        </w:rPr>
        <w:t>шестьсот пятьдесят тысяч семьсот девяносто семь рублей 99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5C1DCD">
        <w:rPr>
          <w:color w:val="000000"/>
        </w:rPr>
        <w:t>650 797,99</w:t>
      </w:r>
      <w:r w:rsidR="005C1DCD" w:rsidRPr="00A43457">
        <w:rPr>
          <w:rFonts w:cs="Times New Roman"/>
        </w:rPr>
        <w:t xml:space="preserve"> (</w:t>
      </w:r>
      <w:r w:rsidR="005C1DCD">
        <w:rPr>
          <w:rFonts w:cs="Times New Roman"/>
        </w:rPr>
        <w:t>шестьсот пятьдесят тысяч семьсот девяносто семь рублей 99 копеек</w:t>
      </w:r>
      <w:r w:rsidR="005C1DCD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5C1DCD" w:rsidRDefault="005C1DCD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ABC0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E94D-C042-44F8-AFFE-3FC4D7DF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656</cp:revision>
  <cp:lastPrinted>2016-10-17T06:46:00Z</cp:lastPrinted>
  <dcterms:created xsi:type="dcterms:W3CDTF">2016-07-21T12:07:00Z</dcterms:created>
  <dcterms:modified xsi:type="dcterms:W3CDTF">2016-10-25T06:52:00Z</dcterms:modified>
</cp:coreProperties>
</file>